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7BE" w:rsidRPr="00F7167C" w:rsidRDefault="002537BE" w:rsidP="002537B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7BE" w:rsidRDefault="002537BE" w:rsidP="002537BE">
      <w:pPr>
        <w:jc w:val="right"/>
        <w:rPr>
          <w:sz w:val="26"/>
          <w:szCs w:val="26"/>
        </w:rPr>
      </w:pPr>
    </w:p>
    <w:p w:rsidR="002537BE" w:rsidRDefault="002537BE" w:rsidP="002537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537BE" w:rsidRDefault="002537BE" w:rsidP="002537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537BE" w:rsidRDefault="002537BE" w:rsidP="002537BE">
      <w:pPr>
        <w:jc w:val="center"/>
        <w:rPr>
          <w:b/>
          <w:sz w:val="26"/>
          <w:szCs w:val="26"/>
        </w:rPr>
      </w:pPr>
    </w:p>
    <w:p w:rsidR="002537BE" w:rsidRDefault="002537BE" w:rsidP="002537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537BE" w:rsidRDefault="002537BE" w:rsidP="002537BE">
      <w:pPr>
        <w:jc w:val="center"/>
        <w:rPr>
          <w:b/>
          <w:sz w:val="26"/>
          <w:szCs w:val="26"/>
        </w:rPr>
      </w:pPr>
    </w:p>
    <w:p w:rsidR="002537BE" w:rsidRDefault="002537BE" w:rsidP="002537B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537BE" w:rsidRDefault="002537BE" w:rsidP="002537BE">
      <w:pPr>
        <w:jc w:val="center"/>
        <w:rPr>
          <w:sz w:val="26"/>
          <w:szCs w:val="26"/>
        </w:rPr>
      </w:pPr>
    </w:p>
    <w:p w:rsidR="002537BE" w:rsidRDefault="002537BE" w:rsidP="002537BE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C66E2C">
        <w:rPr>
          <w:sz w:val="26"/>
          <w:szCs w:val="26"/>
        </w:rPr>
        <w:t xml:space="preserve"> 04.04.2019                                                                                                 № 295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C66E2C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2537BE" w:rsidRDefault="002537BE" w:rsidP="002537BE">
      <w:pPr>
        <w:jc w:val="both"/>
        <w:rPr>
          <w:sz w:val="26"/>
          <w:szCs w:val="26"/>
        </w:rPr>
      </w:pPr>
    </w:p>
    <w:p w:rsidR="002537BE" w:rsidRDefault="002537BE" w:rsidP="002537BE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16 апреля 2018 года № 369 «Об образовании избирательных участков, образуемых  для проведения голосования и подсчета голосов избирателей на территории Усть-Кубинского муниципального района»</w:t>
      </w:r>
    </w:p>
    <w:p w:rsidR="002537BE" w:rsidRDefault="002537BE" w:rsidP="002537BE">
      <w:pPr>
        <w:jc w:val="center"/>
        <w:rPr>
          <w:sz w:val="26"/>
          <w:szCs w:val="26"/>
        </w:rPr>
      </w:pPr>
    </w:p>
    <w:p w:rsidR="002537BE" w:rsidRDefault="002537BE" w:rsidP="002537BE">
      <w:pPr>
        <w:jc w:val="center"/>
        <w:rPr>
          <w:sz w:val="26"/>
          <w:szCs w:val="26"/>
        </w:rPr>
      </w:pPr>
    </w:p>
    <w:p w:rsidR="002537BE" w:rsidRDefault="002537BE" w:rsidP="002537B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пунктами 1, 2 статьи 19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постановлением Избирательной комиссии Вологодской области от 26 декабря 2012 года № 79/426 «Об установлении единой нумерации избирательных участков, образуемых сроком на 5 лет для проведения голосования и подсчета голосов избирателей</w:t>
      </w:r>
      <w:proofErr w:type="gramEnd"/>
      <w:r>
        <w:rPr>
          <w:sz w:val="26"/>
          <w:szCs w:val="26"/>
        </w:rPr>
        <w:t xml:space="preserve"> на территории Вологодской области», ст. 43 Устава района администрация района</w:t>
      </w:r>
    </w:p>
    <w:p w:rsidR="002537BE" w:rsidRDefault="002537BE" w:rsidP="002537B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537BE" w:rsidRDefault="002537BE" w:rsidP="002537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 Внести в приложение к постановлению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Усть-Кубинского муниципального района» следующие изменения:</w:t>
      </w:r>
    </w:p>
    <w:p w:rsidR="002537BE" w:rsidRDefault="002537BE" w:rsidP="002537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1.1. Абзац первый раздела «ИЗБИРАТЕЛЬНЫЙ УЧАСТОК № 716» изложить в следующей редакции:</w:t>
      </w:r>
    </w:p>
    <w:p w:rsidR="002537BE" w:rsidRPr="00711F52" w:rsidRDefault="002537BE" w:rsidP="002537BE">
      <w:pPr>
        <w:jc w:val="both"/>
        <w:rPr>
          <w:sz w:val="26"/>
          <w:szCs w:val="26"/>
        </w:rPr>
      </w:pPr>
      <w:r w:rsidRPr="00711F52">
        <w:rPr>
          <w:sz w:val="26"/>
          <w:szCs w:val="26"/>
        </w:rPr>
        <w:t xml:space="preserve">       </w:t>
      </w:r>
      <w:r w:rsidRPr="00711F52">
        <w:rPr>
          <w:sz w:val="26"/>
          <w:szCs w:val="26"/>
        </w:rPr>
        <w:tab/>
      </w:r>
      <w:r>
        <w:rPr>
          <w:sz w:val="26"/>
          <w:szCs w:val="26"/>
        </w:rPr>
        <w:t>«</w:t>
      </w:r>
      <w:r w:rsidRPr="00711F52">
        <w:rPr>
          <w:sz w:val="26"/>
          <w:szCs w:val="26"/>
        </w:rPr>
        <w:t xml:space="preserve">Центр – д. Марковская, помещение для  голосования и работы участковой избирательной   комиссии  находится по адресу: 161156 Вологодская область, </w:t>
      </w:r>
      <w:proofErr w:type="spellStart"/>
      <w:r w:rsidRPr="00711F52">
        <w:rPr>
          <w:sz w:val="26"/>
          <w:szCs w:val="26"/>
        </w:rPr>
        <w:t>Усть-Кубинский</w:t>
      </w:r>
      <w:proofErr w:type="spellEnd"/>
      <w:r w:rsidRPr="00711F52">
        <w:rPr>
          <w:sz w:val="26"/>
          <w:szCs w:val="26"/>
        </w:rPr>
        <w:t xml:space="preserve"> район,  д</w:t>
      </w:r>
      <w:r>
        <w:rPr>
          <w:sz w:val="26"/>
          <w:szCs w:val="26"/>
        </w:rPr>
        <w:t>. Марковская ул. Центральная д.</w:t>
      </w:r>
      <w:r w:rsidRPr="00711F52">
        <w:rPr>
          <w:sz w:val="26"/>
          <w:szCs w:val="26"/>
        </w:rPr>
        <w:t>5</w:t>
      </w:r>
      <w:r w:rsidRPr="00711F52">
        <w:rPr>
          <w:b/>
          <w:sz w:val="26"/>
          <w:szCs w:val="26"/>
        </w:rPr>
        <w:t>,</w:t>
      </w:r>
      <w:r w:rsidRPr="00711F52">
        <w:rPr>
          <w:sz w:val="26"/>
          <w:szCs w:val="26"/>
        </w:rPr>
        <w:t xml:space="preserve"> тел. № 4-21-23</w:t>
      </w:r>
      <w:r>
        <w:rPr>
          <w:sz w:val="26"/>
          <w:szCs w:val="26"/>
        </w:rPr>
        <w:t>»</w:t>
      </w:r>
      <w:r w:rsidRPr="00711F52">
        <w:rPr>
          <w:sz w:val="26"/>
          <w:szCs w:val="26"/>
        </w:rPr>
        <w:t>.</w:t>
      </w:r>
    </w:p>
    <w:p w:rsidR="002537BE" w:rsidRDefault="002537BE" w:rsidP="002537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1.2. Абзац первый раздела «ИЗБИРАТЕЛЬНЫЙ УЧАСТОК № 718» изложить в следующей редакции:</w:t>
      </w:r>
    </w:p>
    <w:p w:rsidR="002537BE" w:rsidRPr="00711F52" w:rsidRDefault="002537BE" w:rsidP="002537BE">
      <w:pPr>
        <w:jc w:val="both"/>
        <w:rPr>
          <w:sz w:val="26"/>
          <w:szCs w:val="26"/>
        </w:rPr>
      </w:pPr>
      <w:r w:rsidRPr="00711F52">
        <w:rPr>
          <w:sz w:val="26"/>
          <w:szCs w:val="26"/>
        </w:rPr>
        <w:t xml:space="preserve">       </w:t>
      </w:r>
      <w:r w:rsidRPr="00711F52">
        <w:rPr>
          <w:sz w:val="26"/>
          <w:szCs w:val="26"/>
        </w:rPr>
        <w:tab/>
      </w:r>
      <w:r>
        <w:rPr>
          <w:sz w:val="26"/>
          <w:szCs w:val="26"/>
        </w:rPr>
        <w:t>«Центр – д. Малая Гора</w:t>
      </w:r>
      <w:r w:rsidRPr="00711F52">
        <w:rPr>
          <w:sz w:val="26"/>
          <w:szCs w:val="26"/>
        </w:rPr>
        <w:t xml:space="preserve">, помещение для голосования и работы участковой  избирательной комиссии находится по адресу: 161157 Вологодская область, </w:t>
      </w:r>
      <w:proofErr w:type="spellStart"/>
      <w:r w:rsidRPr="00711F52">
        <w:rPr>
          <w:sz w:val="26"/>
          <w:szCs w:val="26"/>
        </w:rPr>
        <w:t>Усть-Ку</w:t>
      </w:r>
      <w:r>
        <w:rPr>
          <w:sz w:val="26"/>
          <w:szCs w:val="26"/>
        </w:rPr>
        <w:t>бинский</w:t>
      </w:r>
      <w:proofErr w:type="spellEnd"/>
      <w:r>
        <w:rPr>
          <w:sz w:val="26"/>
          <w:szCs w:val="26"/>
        </w:rPr>
        <w:t xml:space="preserve"> район,  д. Малая Гора, ул. Малая д.1, тел.  3-11-17»</w:t>
      </w:r>
      <w:r w:rsidRPr="00711F52">
        <w:rPr>
          <w:sz w:val="26"/>
          <w:szCs w:val="26"/>
        </w:rPr>
        <w:t>.</w:t>
      </w:r>
    </w:p>
    <w:p w:rsidR="002537BE" w:rsidRDefault="002537BE" w:rsidP="002537BE">
      <w:pPr>
        <w:jc w:val="both"/>
        <w:rPr>
          <w:sz w:val="26"/>
          <w:szCs w:val="26"/>
        </w:rPr>
      </w:pPr>
      <w:r w:rsidRPr="00711F52">
        <w:rPr>
          <w:sz w:val="26"/>
          <w:szCs w:val="26"/>
        </w:rPr>
        <w:t xml:space="preserve">       </w:t>
      </w:r>
      <w:r w:rsidRPr="00711F52">
        <w:rPr>
          <w:sz w:val="26"/>
          <w:szCs w:val="26"/>
        </w:rPr>
        <w:tab/>
      </w: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2537BE" w:rsidRDefault="002537BE" w:rsidP="002537BE">
      <w:pPr>
        <w:jc w:val="both"/>
        <w:rPr>
          <w:sz w:val="26"/>
          <w:szCs w:val="26"/>
        </w:rPr>
      </w:pPr>
    </w:p>
    <w:p w:rsidR="00C66E2C" w:rsidRDefault="00C66E2C" w:rsidP="002537BE">
      <w:pPr>
        <w:jc w:val="both"/>
        <w:rPr>
          <w:sz w:val="26"/>
          <w:szCs w:val="26"/>
        </w:rPr>
      </w:pPr>
    </w:p>
    <w:p w:rsidR="002537BE" w:rsidRPr="00322FFC" w:rsidRDefault="002537BE" w:rsidP="002537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</w:t>
      </w:r>
      <w:r w:rsidR="00C66E2C">
        <w:rPr>
          <w:sz w:val="26"/>
          <w:szCs w:val="26"/>
        </w:rPr>
        <w:t>а</w:t>
      </w:r>
      <w:r>
        <w:rPr>
          <w:sz w:val="26"/>
          <w:szCs w:val="26"/>
        </w:rPr>
        <w:t>дминистрации района                                                       А.О. Семичев</w:t>
      </w: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537BE"/>
    <w:rsid w:val="00007FC5"/>
    <w:rsid w:val="002537BE"/>
    <w:rsid w:val="003F1748"/>
    <w:rsid w:val="00AE7F22"/>
    <w:rsid w:val="00C66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BE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2019-03-25T12:02:00Z</dcterms:created>
  <dcterms:modified xsi:type="dcterms:W3CDTF">2019-04-05T08:55:00Z</dcterms:modified>
</cp:coreProperties>
</file>